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EFCF" w14:textId="77777777" w:rsidR="00D22FE2" w:rsidRPr="00D22FE2" w:rsidRDefault="00D22FE2" w:rsidP="00D22F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Hlk521320738"/>
      <w:r w:rsidRPr="00D22FE2">
        <w:rPr>
          <w:rFonts w:ascii="Times New Roman" w:hAnsi="Times New Roman" w:cs="Times New Roman"/>
          <w:b/>
          <w:bCs/>
          <w:sz w:val="20"/>
          <w:szCs w:val="20"/>
          <w:u w:val="single"/>
        </w:rPr>
        <w:t>Klauzula informacyjna dotycząca przetwarzania danych osobowych</w:t>
      </w:r>
    </w:p>
    <w:p w14:paraId="3638C90B" w14:textId="77777777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B85739A" w14:textId="28B68B1F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oraz przepisów ustawy z dnia 24 maja 2018r. o ochronie danych osobowych (Dz.U. z 2018r. po. 1000</w:t>
      </w:r>
      <w:r w:rsidR="008670B5">
        <w:rPr>
          <w:rFonts w:ascii="Times New Roman" w:hAnsi="Times New Roman" w:cs="Times New Roman"/>
          <w:bCs/>
          <w:sz w:val="20"/>
          <w:szCs w:val="20"/>
        </w:rPr>
        <w:t xml:space="preserve"> z późn.zm.</w:t>
      </w:r>
      <w:r w:rsidRPr="00D22FE2">
        <w:rPr>
          <w:rFonts w:ascii="Times New Roman" w:hAnsi="Times New Roman" w:cs="Times New Roman"/>
          <w:bCs/>
          <w:sz w:val="20"/>
          <w:szCs w:val="20"/>
        </w:rPr>
        <w:t>), informuję, że:</w:t>
      </w:r>
    </w:p>
    <w:p w14:paraId="09B0B52A" w14:textId="77777777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B22B40B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 xml:space="preserve">Administratorem Pani/Pana danych osobowych jest Wójt Gminy Marcinowice, ul. Juliana Tuwima 2, 58-124 Marcinowice, tel.: 74  858 52 26, fax: 74 858 52 31, e-mail: gmina@marcinowice.pl </w:t>
      </w:r>
    </w:p>
    <w:p w14:paraId="5D61F524" w14:textId="0DF312F2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FE2">
        <w:rPr>
          <w:rFonts w:ascii="Times New Roman" w:hAnsi="Times New Roman" w:cs="Times New Roman"/>
          <w:sz w:val="20"/>
          <w:szCs w:val="20"/>
        </w:rPr>
        <w:t>Administrator danych wyznaczył inspektora ochrony danych, z którym może się Pani/Pan skontaktować poprzez email</w:t>
      </w:r>
      <w:r w:rsidR="008670B5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8670B5" w:rsidRPr="00E5682E">
          <w:rPr>
            <w:rStyle w:val="Hipercze"/>
            <w:rFonts w:ascii="Times New Roman" w:hAnsi="Times New Roman" w:cs="Times New Roman"/>
            <w:sz w:val="20"/>
            <w:szCs w:val="20"/>
          </w:rPr>
          <w:t>iodmdg@gmail.com</w:t>
        </w:r>
      </w:hyperlink>
      <w:r w:rsidR="008670B5">
        <w:rPr>
          <w:rFonts w:ascii="Times New Roman" w:hAnsi="Times New Roman" w:cs="Times New Roman"/>
          <w:sz w:val="20"/>
          <w:szCs w:val="20"/>
        </w:rPr>
        <w:t xml:space="preserve"> </w:t>
      </w:r>
      <w:r w:rsidRPr="00D22FE2">
        <w:rPr>
          <w:rFonts w:ascii="Times New Roman" w:hAnsi="Times New Roman" w:cs="Times New Roman"/>
          <w:sz w:val="20"/>
          <w:szCs w:val="20"/>
        </w:rPr>
        <w:t>lub pisemnie na adres siedziby administratora</w:t>
      </w:r>
    </w:p>
    <w:p w14:paraId="12065C8B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 xml:space="preserve">Pani/Pana dane osobowe są gromadzone i przetwarzane są w Urzędzie Gminy Marcinowice w celu stosownej rejestracji Pani/Pana sprawy a następnie celem jej załatwienia i realizacji zadań gminy tj. </w:t>
      </w:r>
      <w:r w:rsidRPr="00D22FE2">
        <w:rPr>
          <w:rFonts w:ascii="Times New Roman" w:hAnsi="Times New Roman" w:cs="Times New Roman"/>
          <w:bCs/>
          <w:i/>
          <w:sz w:val="20"/>
          <w:szCs w:val="20"/>
        </w:rPr>
        <w:t xml:space="preserve"> dofinansowania kosztów kształcenia młodocianego pracownika</w:t>
      </w:r>
      <w:r w:rsidRPr="00D22FE2">
        <w:rPr>
          <w:rFonts w:ascii="Times New Roman" w:hAnsi="Times New Roman" w:cs="Times New Roman"/>
          <w:bCs/>
          <w:sz w:val="20"/>
          <w:szCs w:val="20"/>
        </w:rPr>
        <w:t xml:space="preserve"> (na czas wydania decyzji o dofinansowanie kosztów kształcenia młodocianego pracownika, przekazania dofinansowania wnioskodawcy, na potrzeby wykonywania sprawozdań o pomocy de </w:t>
      </w:r>
      <w:proofErr w:type="spellStart"/>
      <w:r w:rsidRPr="00D22FE2">
        <w:rPr>
          <w:rFonts w:ascii="Times New Roman" w:hAnsi="Times New Roman" w:cs="Times New Roman"/>
          <w:bCs/>
          <w:sz w:val="20"/>
          <w:szCs w:val="20"/>
        </w:rPr>
        <w:t>minimis</w:t>
      </w:r>
      <w:proofErr w:type="spellEnd"/>
      <w:r w:rsidRPr="00D22FE2">
        <w:rPr>
          <w:rFonts w:ascii="Times New Roman" w:hAnsi="Times New Roman" w:cs="Times New Roman"/>
          <w:bCs/>
          <w:sz w:val="20"/>
          <w:szCs w:val="20"/>
        </w:rPr>
        <w:t>, sprawozdania budżetowego za rok, w którym zostało przyznane dofinansowanie, czynności kontrolnych) w ramach posiadanych przez Administratora kompetencji i sprawowanej przez niego władzy publicznej, w tym wypełnienia na nim obowiązku prawnego zgodnie z:</w:t>
      </w:r>
    </w:p>
    <w:p w14:paraId="1918FAA5" w14:textId="77777777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 xml:space="preserve">- art. 6 ust.1 </w:t>
      </w:r>
      <w:proofErr w:type="spellStart"/>
      <w:r w:rsidRPr="00D22FE2">
        <w:rPr>
          <w:rFonts w:ascii="Times New Roman" w:hAnsi="Times New Roman" w:cs="Times New Roman"/>
          <w:bCs/>
          <w:sz w:val="20"/>
          <w:szCs w:val="20"/>
        </w:rPr>
        <w:t>lit.c</w:t>
      </w:r>
      <w:proofErr w:type="spellEnd"/>
      <w:r w:rsidRPr="00D22FE2">
        <w:rPr>
          <w:rFonts w:ascii="Times New Roman" w:hAnsi="Times New Roman" w:cs="Times New Roman"/>
          <w:bCs/>
          <w:sz w:val="20"/>
          <w:szCs w:val="20"/>
        </w:rPr>
        <w:t xml:space="preserve"> lub </w:t>
      </w:r>
      <w:proofErr w:type="spellStart"/>
      <w:r w:rsidRPr="00D22FE2">
        <w:rPr>
          <w:rFonts w:ascii="Times New Roman" w:hAnsi="Times New Roman" w:cs="Times New Roman"/>
          <w:bCs/>
          <w:sz w:val="20"/>
          <w:szCs w:val="20"/>
        </w:rPr>
        <w:t>lit.e</w:t>
      </w:r>
      <w:proofErr w:type="spellEnd"/>
      <w:r w:rsidRPr="00D22FE2">
        <w:rPr>
          <w:rFonts w:ascii="Times New Roman" w:hAnsi="Times New Roman" w:cs="Times New Roman"/>
          <w:bCs/>
          <w:sz w:val="20"/>
          <w:szCs w:val="20"/>
        </w:rPr>
        <w:t xml:space="preserve"> Rozporządzenia Parlamentu Europejskiego i Rady (UE) 2016/679</w:t>
      </w:r>
    </w:p>
    <w:p w14:paraId="6E543D9E" w14:textId="014105A3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- ustawą z dnia 14 grudnia 2016r. Prawo oświatowe (Dz.U. z 20</w:t>
      </w:r>
      <w:r w:rsidR="008670B5">
        <w:rPr>
          <w:rFonts w:ascii="Times New Roman" w:hAnsi="Times New Roman" w:cs="Times New Roman"/>
          <w:bCs/>
          <w:sz w:val="20"/>
          <w:szCs w:val="20"/>
        </w:rPr>
        <w:t>20</w:t>
      </w:r>
      <w:r w:rsidRPr="00D22FE2">
        <w:rPr>
          <w:rFonts w:ascii="Times New Roman" w:hAnsi="Times New Roman" w:cs="Times New Roman"/>
          <w:bCs/>
          <w:sz w:val="20"/>
          <w:szCs w:val="20"/>
        </w:rPr>
        <w:t xml:space="preserve"> r. poz.</w:t>
      </w:r>
      <w:r w:rsidR="008670B5">
        <w:rPr>
          <w:rFonts w:ascii="Times New Roman" w:hAnsi="Times New Roman" w:cs="Times New Roman"/>
          <w:bCs/>
          <w:sz w:val="20"/>
          <w:szCs w:val="20"/>
        </w:rPr>
        <w:t xml:space="preserve"> 910</w:t>
      </w:r>
      <w:r w:rsidRPr="00D22FE2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0CCC0A6" w14:textId="6CB4EBD9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- rozporządzeniem z dnia 28 maja 1996r. Rady Ministrów w sprawie przygotowania zawodowego młodocianych i ich wynagradzania (Dz.U. z 2018 r. poz. 2010</w:t>
      </w:r>
      <w:r w:rsidR="008670B5">
        <w:rPr>
          <w:rFonts w:ascii="Times New Roman" w:hAnsi="Times New Roman" w:cs="Times New Roman"/>
          <w:bCs/>
          <w:sz w:val="20"/>
          <w:szCs w:val="20"/>
        </w:rPr>
        <w:t xml:space="preserve"> z późn.zm.</w:t>
      </w:r>
      <w:r w:rsidRPr="00D22FE2">
        <w:rPr>
          <w:rFonts w:ascii="Times New Roman" w:hAnsi="Times New Roman" w:cs="Times New Roman"/>
          <w:bCs/>
          <w:sz w:val="20"/>
          <w:szCs w:val="20"/>
        </w:rPr>
        <w:t>)</w:t>
      </w:r>
    </w:p>
    <w:p w14:paraId="3A0769A9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Pani/Pana dane osobowe nie będą przekazywane żadnym odbiorcom danych, chyba że obowiązek taki wynika z przepisów prawa</w:t>
      </w:r>
    </w:p>
    <w:p w14:paraId="496D4B91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Pani/Pana dane nie będą przekazywane do państw trzecich lub organizacji międzynarodowej. W przypadku takiego zamiaru zostanie Pani/Pan odrębnie poinformowana/y</w:t>
      </w:r>
    </w:p>
    <w:p w14:paraId="00F8C4FC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Pani/Pana dane osobowe będą przechowywane przez okres zgodny z Jednolitym Rzeczowym Wykazem Akt</w:t>
      </w:r>
    </w:p>
    <w:p w14:paraId="62A999B6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Posiada Pani/Pan prawo do: - dostępu do treści swoich danych osobowych, - żądania sprostowania, usunięcia swoich danych, - przeniesienia swoich danych, - wniesienia sprzeciwu, - cofnięcia zgody na przetwarzanie, jeśli dokonuje się ono na podstawie dobrowolnej zgody (nie wpływa to na legalność przetwarzania danych między udzieleniem zgody a jej cofnięciem)</w:t>
      </w:r>
    </w:p>
    <w:p w14:paraId="1F7AD4BB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 xml:space="preserve">Posiada Pani/Pan prawo wniesienia skargi do Prezesa Urzędu Ochrony Danych Osobowych, gdy uzna Pani/Pan, że przetwarzanie danych osobowych Pani/Pana dotyczących narusza przepisy o ochronie danych osobowych: Biuro Urzędu Ochrony Danych Osobowych, ul. Stawki 2, 00-193 Warszawa, tel. 22 531 03 00, fax. 22 531 03 01, e-mail: </w:t>
      </w:r>
      <w:hyperlink r:id="rId6" w:history="1">
        <w:r w:rsidRPr="00D22FE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kancelaria@uodo.gov.pl</w:t>
        </w:r>
      </w:hyperlink>
    </w:p>
    <w:p w14:paraId="463FC14E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Pani/Pana dane osobowe nie będą przetwarzane w sposób zautomatyzowany i nie będą profilowane</w:t>
      </w:r>
    </w:p>
    <w:p w14:paraId="16E7B018" w14:textId="77777777" w:rsidR="00D22FE2" w:rsidRPr="00D22FE2" w:rsidRDefault="00D22FE2" w:rsidP="00D22F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Podanie przez Panią/Pana danych osobowych jest konieczne do załatwienia Pani/Pana sprawy przy czym jest ono</w:t>
      </w:r>
    </w:p>
    <w:p w14:paraId="515B4BA1" w14:textId="77777777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- obowiązkowe – jeśli konieczność ta wynika z odrębnych przepisów prawa, bądź</w:t>
      </w:r>
    </w:p>
    <w:p w14:paraId="36714132" w14:textId="77777777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2FE2">
        <w:rPr>
          <w:rFonts w:ascii="Times New Roman" w:hAnsi="Times New Roman" w:cs="Times New Roman"/>
          <w:bCs/>
          <w:sz w:val="20"/>
          <w:szCs w:val="20"/>
        </w:rPr>
        <w:t>- dobrowolne – jeśli odbywa się na podstawie Pani/Pana zgody, jednakże ich niepodanie skutkować będzie brakiem możliwości realizacji i załatwienia Pani/Pana sprawy</w:t>
      </w:r>
    </w:p>
    <w:p w14:paraId="31DEEF9C" w14:textId="77777777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E582D5F" w14:textId="5C78BDBF" w:rsidR="00D22FE2" w:rsidRDefault="00CC3E46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Oświadczam</w:t>
      </w:r>
      <w:r w:rsidR="00D22FE2">
        <w:rPr>
          <w:rFonts w:ascii="Times New Roman" w:hAnsi="Times New Roman" w:cs="Times New Roman"/>
          <w:bCs/>
          <w:sz w:val="20"/>
          <w:szCs w:val="20"/>
        </w:rPr>
        <w:t xml:space="preserve">, że o </w:t>
      </w:r>
      <w:proofErr w:type="spellStart"/>
      <w:r w:rsidR="00D22FE2">
        <w:rPr>
          <w:rFonts w:ascii="Times New Roman" w:hAnsi="Times New Roman" w:cs="Times New Roman"/>
          <w:bCs/>
          <w:sz w:val="20"/>
          <w:szCs w:val="20"/>
        </w:rPr>
        <w:t>ww</w:t>
      </w:r>
      <w:proofErr w:type="spellEnd"/>
      <w:r w:rsidR="00D22FE2">
        <w:rPr>
          <w:rFonts w:ascii="Times New Roman" w:hAnsi="Times New Roman" w:cs="Times New Roman"/>
          <w:bCs/>
          <w:sz w:val="20"/>
          <w:szCs w:val="20"/>
        </w:rPr>
        <w:t xml:space="preserve"> zostałem poinformowany.</w:t>
      </w:r>
    </w:p>
    <w:p w14:paraId="53649770" w14:textId="77777777" w:rsid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603372" w14:textId="77777777" w:rsid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5B5DF87" w14:textId="55129162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2FE2">
        <w:rPr>
          <w:rFonts w:ascii="Times New Roman" w:hAnsi="Times New Roman" w:cs="Times New Roman"/>
          <w:bCs/>
          <w:sz w:val="18"/>
          <w:szCs w:val="18"/>
        </w:rPr>
        <w:t>………………………………………</w:t>
      </w:r>
    </w:p>
    <w:p w14:paraId="0D4D3E06" w14:textId="77777777" w:rsidR="00D22FE2" w:rsidRPr="00D22FE2" w:rsidRDefault="00D22FE2" w:rsidP="00D22FE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2FE2">
        <w:rPr>
          <w:rFonts w:ascii="Times New Roman" w:hAnsi="Times New Roman" w:cs="Times New Roman"/>
          <w:bCs/>
          <w:sz w:val="18"/>
          <w:szCs w:val="18"/>
        </w:rPr>
        <w:t>(data i podpis wnioskodawcy</w:t>
      </w:r>
      <w:bookmarkEnd w:id="0"/>
      <w:r w:rsidRPr="00D22FE2">
        <w:rPr>
          <w:rFonts w:ascii="Times New Roman" w:hAnsi="Times New Roman" w:cs="Times New Roman"/>
          <w:bCs/>
          <w:sz w:val="18"/>
          <w:szCs w:val="18"/>
        </w:rPr>
        <w:t>)</w:t>
      </w:r>
    </w:p>
    <w:p w14:paraId="675128F2" w14:textId="77777777" w:rsidR="00D22FE2" w:rsidRPr="00D22FE2" w:rsidRDefault="00D22FE2" w:rsidP="00D22FE2">
      <w:pPr>
        <w:rPr>
          <w:bCs/>
          <w:sz w:val="18"/>
          <w:szCs w:val="18"/>
        </w:rPr>
      </w:pPr>
    </w:p>
    <w:p w14:paraId="2F9CB1AB" w14:textId="77777777" w:rsidR="00D22FE2" w:rsidRPr="00D22FE2" w:rsidRDefault="00D22FE2" w:rsidP="00D22FE2">
      <w:pPr>
        <w:rPr>
          <w:b/>
          <w:bCs/>
        </w:rPr>
      </w:pPr>
    </w:p>
    <w:p w14:paraId="2958BA39" w14:textId="77777777" w:rsidR="00D22FE2" w:rsidRPr="00D22FE2" w:rsidRDefault="00D22FE2" w:rsidP="00D22FE2"/>
    <w:p w14:paraId="6CE2529B" w14:textId="77777777" w:rsidR="001C5169" w:rsidRDefault="001C5169"/>
    <w:sectPr w:rsidR="001C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C032D"/>
    <w:multiLevelType w:val="hybridMultilevel"/>
    <w:tmpl w:val="D3AE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7"/>
    <w:rsid w:val="001C5169"/>
    <w:rsid w:val="008670B5"/>
    <w:rsid w:val="00871727"/>
    <w:rsid w:val="00CC3E46"/>
    <w:rsid w:val="00D2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8F62"/>
  <w15:chartTrackingRefBased/>
  <w15:docId w15:val="{9B87D987-8BE6-480B-AEE6-A1B565B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F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md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3098</Characters>
  <Application>Microsoft Office Word</Application>
  <DocSecurity>4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Emilia Lipińska</cp:lastModifiedBy>
  <cp:revision>2</cp:revision>
  <dcterms:created xsi:type="dcterms:W3CDTF">2020-09-21T12:25:00Z</dcterms:created>
  <dcterms:modified xsi:type="dcterms:W3CDTF">2020-09-21T12:25:00Z</dcterms:modified>
</cp:coreProperties>
</file>