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EFCF" w14:textId="77777777" w:rsidR="00D22FE2" w:rsidRPr="00D22FE2" w:rsidRDefault="00D22FE2" w:rsidP="00D22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Hlk521320738"/>
      <w:r w:rsidRPr="00D22FE2">
        <w:rPr>
          <w:rFonts w:ascii="Times New Roman" w:hAnsi="Times New Roman" w:cs="Times New Roman"/>
          <w:b/>
          <w:bCs/>
          <w:sz w:val="20"/>
          <w:szCs w:val="20"/>
          <w:u w:val="single"/>
        </w:rPr>
        <w:t>Klauzula informacyjna dotycząca przetwarzania danych osobowych</w:t>
      </w:r>
    </w:p>
    <w:p w14:paraId="3638C90B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85739A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oraz przepisów ustawy z dnia 24 maja 2018r. o ochronie danych osobowych (Dz.U. z 2018r. po. 1000), informuję, że:</w:t>
      </w:r>
    </w:p>
    <w:p w14:paraId="09B0B52A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B22B40B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 xml:space="preserve">Administratorem Pani/Pana danych osobowych jest Wójt Gminy Marcinowice, ul. Juliana Tuwima 2, 58-124 Marcinowice, tel.: 74  858 52 26, fax: 74 858 52 31, e-mail: gmina@marcinowice.pl </w:t>
      </w:r>
    </w:p>
    <w:p w14:paraId="5D61F524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FE2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może się Pani/Pan skontaktować poprzez email: </w:t>
      </w:r>
      <w:hyperlink r:id="rId5" w:history="1">
        <w:r w:rsidRPr="00D22FE2">
          <w:rPr>
            <w:rStyle w:val="Hipercze"/>
            <w:rFonts w:ascii="Times New Roman" w:hAnsi="Times New Roman" w:cs="Times New Roman"/>
            <w:sz w:val="20"/>
            <w:szCs w:val="20"/>
          </w:rPr>
          <w:t>iod@marcinowice.pl</w:t>
        </w:r>
      </w:hyperlink>
      <w:r w:rsidRPr="00D22FE2">
        <w:rPr>
          <w:rFonts w:ascii="Times New Roman" w:hAnsi="Times New Roman" w:cs="Times New Roman"/>
          <w:sz w:val="20"/>
          <w:szCs w:val="20"/>
        </w:rPr>
        <w:t xml:space="preserve"> lub pisemnie na adres siedziby administratora</w:t>
      </w:r>
    </w:p>
    <w:p w14:paraId="12065C8B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 xml:space="preserve">Pani/Pana dane osobowe są gromadzone i przetwarzane są w Urzędzie Gminy Marcinowice w celu stosownej rejestracji Pani/Pana sprawy a następnie celem jej załatwienia i realizacji zadań gminy tj. </w:t>
      </w:r>
      <w:r w:rsidRPr="00D22FE2">
        <w:rPr>
          <w:rFonts w:ascii="Times New Roman" w:hAnsi="Times New Roman" w:cs="Times New Roman"/>
          <w:bCs/>
          <w:i/>
          <w:sz w:val="20"/>
          <w:szCs w:val="20"/>
        </w:rPr>
        <w:t xml:space="preserve"> dofinansowania kosztów kształcenia młodocianego pracownika</w:t>
      </w:r>
      <w:r w:rsidRPr="00D22FE2">
        <w:rPr>
          <w:rFonts w:ascii="Times New Roman" w:hAnsi="Times New Roman" w:cs="Times New Roman"/>
          <w:bCs/>
          <w:sz w:val="20"/>
          <w:szCs w:val="20"/>
        </w:rPr>
        <w:t xml:space="preserve"> (na czas wydania decyzji o dofinansowanie kosztów kształcenia młodocianego pracownika, przekazania dofinansowania wnioskodawcy, na potrzeby wykonywania sprawozdań o pomocy de </w:t>
      </w:r>
      <w:proofErr w:type="spellStart"/>
      <w:r w:rsidRPr="00D22FE2"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 w:rsidRPr="00D22FE2">
        <w:rPr>
          <w:rFonts w:ascii="Times New Roman" w:hAnsi="Times New Roman" w:cs="Times New Roman"/>
          <w:bCs/>
          <w:sz w:val="20"/>
          <w:szCs w:val="20"/>
        </w:rPr>
        <w:t>, sprawozdania budżetowego za rok, w którym zostało przyznane dofinansowanie, czynności kontrolnych) w ramach posiadanych przez Administratora kompetencji i sprawowanej przez niego władzy publicznej, w tym wypełnienia na nim obowiązku prawnego zgodnie z:</w:t>
      </w:r>
    </w:p>
    <w:p w14:paraId="1918FAA5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 xml:space="preserve">- art. 6 ust.1 </w:t>
      </w:r>
      <w:proofErr w:type="spellStart"/>
      <w:r w:rsidRPr="00D22FE2">
        <w:rPr>
          <w:rFonts w:ascii="Times New Roman" w:hAnsi="Times New Roman" w:cs="Times New Roman"/>
          <w:bCs/>
          <w:sz w:val="20"/>
          <w:szCs w:val="20"/>
        </w:rPr>
        <w:t>lit.c</w:t>
      </w:r>
      <w:proofErr w:type="spellEnd"/>
      <w:r w:rsidRPr="00D22FE2">
        <w:rPr>
          <w:rFonts w:ascii="Times New Roman" w:hAnsi="Times New Roman" w:cs="Times New Roman"/>
          <w:bCs/>
          <w:sz w:val="20"/>
          <w:szCs w:val="20"/>
        </w:rPr>
        <w:t xml:space="preserve"> lub </w:t>
      </w:r>
      <w:proofErr w:type="spellStart"/>
      <w:r w:rsidRPr="00D22FE2">
        <w:rPr>
          <w:rFonts w:ascii="Times New Roman" w:hAnsi="Times New Roman" w:cs="Times New Roman"/>
          <w:bCs/>
          <w:sz w:val="20"/>
          <w:szCs w:val="20"/>
        </w:rPr>
        <w:t>lit.e</w:t>
      </w:r>
      <w:proofErr w:type="spellEnd"/>
      <w:r w:rsidRPr="00D22FE2">
        <w:rPr>
          <w:rFonts w:ascii="Times New Roman" w:hAnsi="Times New Roman" w:cs="Times New Roman"/>
          <w:bCs/>
          <w:sz w:val="20"/>
          <w:szCs w:val="20"/>
        </w:rPr>
        <w:t xml:space="preserve"> Rozporządzenia Parlamentu Europejskiego i Rady (UE) 2016/679</w:t>
      </w:r>
    </w:p>
    <w:p w14:paraId="6E543D9E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 xml:space="preserve">- ustawą z dnia 14 grudnia 2016r. Prawo oświatowe (Dz.U. z 2019 r. poz. 1148) </w:t>
      </w:r>
    </w:p>
    <w:p w14:paraId="30CCC0A6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- rozporządzeniem z dnia 28 maja 1996r. Rady Ministrów w sprawie przygotowania zawodowego młodocianych i ich wynagradzania (Dz.U. z 2018 r. poz. 2010)</w:t>
      </w:r>
    </w:p>
    <w:p w14:paraId="3A0769A9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Pani/Pana dane osobowe nie będą przekazywane żadnym odbiorcom danych, chyba że obowiązek taki wynika z przepisów prawa</w:t>
      </w:r>
    </w:p>
    <w:p w14:paraId="496D4B91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Pani/Pana dane nie będą przekazywane do państw trzecich lub organizacji międzynarodowej. W przypadku takiego zamiaru zostanie Pani/Pan odrębnie poinformowana/y</w:t>
      </w:r>
    </w:p>
    <w:p w14:paraId="00F8C4FC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zgodny z Jednolitym Rzeczowym Wykazem Akt</w:t>
      </w:r>
      <w:bookmarkStart w:id="1" w:name="_GoBack"/>
      <w:bookmarkEnd w:id="1"/>
    </w:p>
    <w:p w14:paraId="62A999B6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Posiada Pani/Pan prawo do: - dostępu do treści swoich danych osobowych, - żądania sprostowania, usunięcia swoich danych, - przeniesienia swoich danych, - wniesienia sprzeciwu, - cofnięcia zgody na przetwarzanie, jeśli dokonuje się ono na podstawie dobrowolnej zgody (nie wpływa to na legalność przetwarzania danych między udzieleniem zgody a jej cofnięciem)</w:t>
      </w:r>
    </w:p>
    <w:p w14:paraId="1F7AD4BB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 xml:space="preserve">Posiada Pani/Pan prawo wniesienia skargi do Prezesa Urzędu Ochrony Danych Osobowych, gdy uzna Pani/Pan, że przetwarzanie danych osobowych Pani/Pana dotyczących narusza przepisy o ochronie danych osobowych: Biuro Urzędu Ochrony Danych Osobowych, ul. Stawki 2, 00-193 Warszawa, tel. 22 531 03 00, fax. 22 531 03 01, e-mail: </w:t>
      </w:r>
      <w:hyperlink r:id="rId6" w:history="1">
        <w:r w:rsidRPr="00D22FE2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kancelaria@uodo.gov.pl</w:t>
        </w:r>
      </w:hyperlink>
    </w:p>
    <w:p w14:paraId="463FC14E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Pani/Pana dane osobowe nie będą przetwarzane w sposób zautomatyzowany i nie będą profilowane</w:t>
      </w:r>
    </w:p>
    <w:p w14:paraId="16E7B018" w14:textId="77777777" w:rsidR="00D22FE2" w:rsidRPr="00D22FE2" w:rsidRDefault="00D22FE2" w:rsidP="00D22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Podanie przez Panią/Pana danych osobowych jest konieczne do załatwienia Pani/Pana sprawy przy czym jest ono</w:t>
      </w:r>
    </w:p>
    <w:p w14:paraId="515B4BA1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- obowiązkowe – jeśli konieczność ta wynika z odrębnych przepisów prawa, bądź</w:t>
      </w:r>
    </w:p>
    <w:p w14:paraId="36714132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2FE2">
        <w:rPr>
          <w:rFonts w:ascii="Times New Roman" w:hAnsi="Times New Roman" w:cs="Times New Roman"/>
          <w:bCs/>
          <w:sz w:val="20"/>
          <w:szCs w:val="20"/>
        </w:rPr>
        <w:t>- dobrowolne – jeśli odbywa się na podstawie Pani/Pana zgody, jednakże ich niepodanie skutkować będzie brakiem możliwości realizacji i załatwienia Pani/Pana sprawy</w:t>
      </w:r>
    </w:p>
    <w:p w14:paraId="31DEEF9C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582D5F" w14:textId="5C78BDBF" w:rsidR="00D22FE2" w:rsidRDefault="00CC3E46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Oświadczam</w:t>
      </w:r>
      <w:r w:rsidR="00D22FE2">
        <w:rPr>
          <w:rFonts w:ascii="Times New Roman" w:hAnsi="Times New Roman" w:cs="Times New Roman"/>
          <w:bCs/>
          <w:sz w:val="20"/>
          <w:szCs w:val="20"/>
        </w:rPr>
        <w:t xml:space="preserve">, że o </w:t>
      </w:r>
      <w:proofErr w:type="spellStart"/>
      <w:r w:rsidR="00D22FE2">
        <w:rPr>
          <w:rFonts w:ascii="Times New Roman" w:hAnsi="Times New Roman" w:cs="Times New Roman"/>
          <w:bCs/>
          <w:sz w:val="20"/>
          <w:szCs w:val="20"/>
        </w:rPr>
        <w:t>ww</w:t>
      </w:r>
      <w:proofErr w:type="spellEnd"/>
      <w:r w:rsidR="00D22FE2">
        <w:rPr>
          <w:rFonts w:ascii="Times New Roman" w:hAnsi="Times New Roman" w:cs="Times New Roman"/>
          <w:bCs/>
          <w:sz w:val="20"/>
          <w:szCs w:val="20"/>
        </w:rPr>
        <w:t xml:space="preserve"> zostałem poinformowany.</w:t>
      </w:r>
    </w:p>
    <w:p w14:paraId="53649770" w14:textId="77777777" w:rsid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603372" w14:textId="77777777" w:rsid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B5DF87" w14:textId="55129162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2FE2">
        <w:rPr>
          <w:rFonts w:ascii="Times New Roman" w:hAnsi="Times New Roman" w:cs="Times New Roman"/>
          <w:bCs/>
          <w:sz w:val="18"/>
          <w:szCs w:val="18"/>
        </w:rPr>
        <w:t>………………………………………</w:t>
      </w:r>
    </w:p>
    <w:p w14:paraId="0D4D3E06" w14:textId="77777777" w:rsidR="00D22FE2" w:rsidRPr="00D22FE2" w:rsidRDefault="00D22FE2" w:rsidP="00D22FE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2FE2">
        <w:rPr>
          <w:rFonts w:ascii="Times New Roman" w:hAnsi="Times New Roman" w:cs="Times New Roman"/>
          <w:bCs/>
          <w:sz w:val="18"/>
          <w:szCs w:val="18"/>
        </w:rPr>
        <w:t>(data i podpis wnioskodawcy</w:t>
      </w:r>
      <w:bookmarkEnd w:id="0"/>
      <w:r w:rsidRPr="00D22FE2">
        <w:rPr>
          <w:rFonts w:ascii="Times New Roman" w:hAnsi="Times New Roman" w:cs="Times New Roman"/>
          <w:bCs/>
          <w:sz w:val="18"/>
          <w:szCs w:val="18"/>
        </w:rPr>
        <w:t>)</w:t>
      </w:r>
    </w:p>
    <w:p w14:paraId="675128F2" w14:textId="77777777" w:rsidR="00D22FE2" w:rsidRPr="00D22FE2" w:rsidRDefault="00D22FE2" w:rsidP="00D22FE2">
      <w:pPr>
        <w:rPr>
          <w:bCs/>
          <w:sz w:val="18"/>
          <w:szCs w:val="18"/>
        </w:rPr>
      </w:pPr>
    </w:p>
    <w:p w14:paraId="2F9CB1AB" w14:textId="77777777" w:rsidR="00D22FE2" w:rsidRPr="00D22FE2" w:rsidRDefault="00D22FE2" w:rsidP="00D22FE2">
      <w:pPr>
        <w:rPr>
          <w:b/>
          <w:bCs/>
        </w:rPr>
      </w:pPr>
    </w:p>
    <w:p w14:paraId="2958BA39" w14:textId="77777777" w:rsidR="00D22FE2" w:rsidRPr="00D22FE2" w:rsidRDefault="00D22FE2" w:rsidP="00D22FE2"/>
    <w:p w14:paraId="6CE2529B" w14:textId="77777777" w:rsidR="001C5169" w:rsidRDefault="001C5169"/>
    <w:sectPr w:rsidR="001C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032D"/>
    <w:multiLevelType w:val="hybridMultilevel"/>
    <w:tmpl w:val="D3AE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7"/>
    <w:rsid w:val="001C5169"/>
    <w:rsid w:val="00871727"/>
    <w:rsid w:val="00CC3E46"/>
    <w:rsid w:val="00D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8F62"/>
  <w15:chartTrackingRefBased/>
  <w15:docId w15:val="{9B87D987-8BE6-480B-AEE6-A1B565B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marci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Błońska</dc:creator>
  <cp:keywords/>
  <dc:description/>
  <cp:lastModifiedBy>Honorata Błońska</cp:lastModifiedBy>
  <cp:revision>3</cp:revision>
  <dcterms:created xsi:type="dcterms:W3CDTF">2019-07-30T09:14:00Z</dcterms:created>
  <dcterms:modified xsi:type="dcterms:W3CDTF">2019-07-30T09:26:00Z</dcterms:modified>
</cp:coreProperties>
</file>